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6BA3A40B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0DAF049E" w14:textId="50262C24" w:rsidR="002F4314" w:rsidRDefault="002F4314" w:rsidP="0052781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Fernando López Gutiérrez</w:t>
      </w:r>
    </w:p>
    <w:p w14:paraId="3031A718" w14:textId="0D7B8D06" w:rsidR="00B50075" w:rsidRPr="002F4314" w:rsidRDefault="002F4314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F4314">
        <w:rPr>
          <w:rFonts w:ascii="Garamond" w:hAnsi="Garamond" w:cs="Arial"/>
          <w:sz w:val="22"/>
          <w:szCs w:val="22"/>
          <w:lang w:val="es-CO"/>
        </w:rPr>
        <w:t xml:space="preserve">Concejal de Bogotá D.C. </w:t>
      </w:r>
    </w:p>
    <w:p w14:paraId="766E0B9A" w14:textId="4A341027" w:rsidR="002F4314" w:rsidRDefault="002F4314" w:rsidP="002F431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Calle</w:t>
      </w:r>
      <w:r w:rsidRPr="002F4314">
        <w:rPr>
          <w:rFonts w:ascii="Garamond" w:hAnsi="Garamond" w:cs="Arial"/>
          <w:sz w:val="22"/>
          <w:szCs w:val="22"/>
          <w:lang w:val="es-CO"/>
        </w:rPr>
        <w:t xml:space="preserve"> 36 N</w:t>
      </w:r>
      <w:r>
        <w:rPr>
          <w:rFonts w:ascii="Garamond" w:hAnsi="Garamond" w:cs="Arial"/>
          <w:sz w:val="22"/>
          <w:szCs w:val="22"/>
          <w:lang w:val="es-CO"/>
        </w:rPr>
        <w:t>o</w:t>
      </w:r>
      <w:r w:rsidRPr="002F4314">
        <w:rPr>
          <w:rFonts w:ascii="Garamond" w:hAnsi="Garamond" w:cs="Arial"/>
          <w:sz w:val="22"/>
          <w:szCs w:val="22"/>
          <w:lang w:val="es-CO"/>
        </w:rPr>
        <w:t xml:space="preserve">. 28 A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2F4314">
        <w:rPr>
          <w:rFonts w:ascii="Garamond" w:hAnsi="Garamond" w:cs="Arial"/>
          <w:sz w:val="22"/>
          <w:szCs w:val="22"/>
          <w:lang w:val="es-CO"/>
        </w:rPr>
        <w:t xml:space="preserve"> 41</w:t>
      </w:r>
    </w:p>
    <w:p w14:paraId="298A1737" w14:textId="06B37B4E" w:rsidR="002F4314" w:rsidRDefault="002F4314" w:rsidP="002F431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601 </w:t>
      </w:r>
      <w:r w:rsidRPr="002F4314">
        <w:rPr>
          <w:rFonts w:ascii="Garamond" w:hAnsi="Garamond" w:cs="Arial"/>
          <w:sz w:val="22"/>
          <w:szCs w:val="22"/>
          <w:lang w:val="es-CO"/>
        </w:rPr>
        <w:t>2088210</w:t>
      </w:r>
    </w:p>
    <w:p w14:paraId="19EAB8F4" w14:textId="264DFE8F" w:rsidR="002F4314" w:rsidRDefault="002F4314" w:rsidP="002F431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F4314">
        <w:rPr>
          <w:rFonts w:ascii="Garamond" w:hAnsi="Garamond" w:cs="Arial"/>
          <w:sz w:val="22"/>
          <w:szCs w:val="22"/>
          <w:lang w:val="es-CO"/>
        </w:rPr>
        <w:t>flopezg@concejobogota.gov.co.</w:t>
      </w:r>
    </w:p>
    <w:p w14:paraId="40A016A7" w14:textId="19ACC707" w:rsidR="002F4314" w:rsidRDefault="002F4314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F4314">
        <w:rPr>
          <w:rFonts w:ascii="Garamond" w:hAnsi="Garamond" w:cs="Arial"/>
          <w:sz w:val="22"/>
          <w:szCs w:val="22"/>
          <w:lang w:val="es-CO"/>
        </w:rPr>
        <w:t>correspondencia@</w:t>
      </w:r>
      <w:r>
        <w:rPr>
          <w:rFonts w:ascii="Garamond" w:hAnsi="Garamond" w:cs="Arial"/>
          <w:sz w:val="22"/>
          <w:szCs w:val="22"/>
          <w:lang w:val="es-CO"/>
        </w:rPr>
        <w:t>concejobogota.gov.co</w:t>
      </w:r>
    </w:p>
    <w:p w14:paraId="49B964A4" w14:textId="76C00C2D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57DC3DE" w14:textId="3F612842" w:rsidR="00222CE9" w:rsidRDefault="000E06A1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C9752B" w:rsidRPr="00C9752B">
        <w:rPr>
          <w:rFonts w:ascii="Garamond" w:hAnsi="Garamond" w:cs="Arial"/>
          <w:sz w:val="22"/>
          <w:szCs w:val="22"/>
          <w:lang w:val="es-MX"/>
        </w:rPr>
        <w:t xml:space="preserve">Solicitud inspección vigilancia y control </w:t>
      </w:r>
      <w:bookmarkStart w:id="1" w:name="_Hlk236679304"/>
      <w:r w:rsidR="00C9752B" w:rsidRPr="00C9752B">
        <w:rPr>
          <w:rFonts w:ascii="Garamond" w:hAnsi="Garamond" w:cs="Arial"/>
          <w:sz w:val="22"/>
          <w:szCs w:val="22"/>
          <w:lang w:val="es-MX"/>
        </w:rPr>
        <w:t>establecimientos de comercio ubicados sobre la Calle 22</w:t>
      </w:r>
      <w:r w:rsidR="00C9752B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9752B" w:rsidRPr="00C9752B">
        <w:rPr>
          <w:rFonts w:ascii="Garamond" w:hAnsi="Garamond" w:cs="Arial"/>
          <w:sz w:val="22"/>
          <w:szCs w:val="22"/>
          <w:lang w:val="es-MX"/>
        </w:rPr>
        <w:t>I entre carreras 111 y 114, en especial el ubicado en la Carrera 112 No. 22</w:t>
      </w:r>
      <w:r w:rsidR="00C9752B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9752B" w:rsidRPr="00C9752B">
        <w:rPr>
          <w:rFonts w:ascii="Garamond" w:hAnsi="Garamond" w:cs="Arial"/>
          <w:sz w:val="22"/>
          <w:szCs w:val="22"/>
          <w:lang w:val="es-MX"/>
        </w:rPr>
        <w:t>I</w:t>
      </w:r>
      <w:r w:rsidR="00C9752B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A1704">
        <w:rPr>
          <w:rFonts w:ascii="Garamond" w:hAnsi="Garamond" w:cs="Arial"/>
          <w:sz w:val="22"/>
          <w:szCs w:val="22"/>
          <w:lang w:val="es-MX"/>
        </w:rPr>
        <w:t>–</w:t>
      </w:r>
      <w:r w:rsidR="00C9752B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9752B" w:rsidRPr="00C9752B">
        <w:rPr>
          <w:rFonts w:ascii="Garamond" w:hAnsi="Garamond" w:cs="Arial"/>
          <w:sz w:val="22"/>
          <w:szCs w:val="22"/>
          <w:lang w:val="es-MX"/>
        </w:rPr>
        <w:t>85</w:t>
      </w:r>
      <w:bookmarkEnd w:id="1"/>
      <w:r w:rsidR="00EA1704">
        <w:rPr>
          <w:rFonts w:ascii="Garamond" w:hAnsi="Garamond" w:cs="Arial"/>
          <w:sz w:val="22"/>
          <w:szCs w:val="22"/>
          <w:lang w:val="es-MX"/>
        </w:rPr>
        <w:t>.</w:t>
      </w:r>
    </w:p>
    <w:p w14:paraId="187587CB" w14:textId="77777777" w:rsidR="00C9752B" w:rsidRDefault="00C9752B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0526B6BE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EA1704" w:rsidRPr="00EA1704">
        <w:rPr>
          <w:rFonts w:ascii="Garamond" w:hAnsi="Garamond" w:cs="Arial"/>
          <w:sz w:val="22"/>
          <w:szCs w:val="22"/>
          <w:lang w:val="es-MX"/>
        </w:rPr>
        <w:t>20264212680002</w:t>
      </w:r>
      <w:r w:rsidR="007A0290">
        <w:rPr>
          <w:rFonts w:ascii="Garamond" w:hAnsi="Garamond" w:cs="Arial"/>
          <w:sz w:val="22"/>
          <w:szCs w:val="22"/>
          <w:lang w:val="es-MX"/>
        </w:rPr>
        <w:t xml:space="preserve"> 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A1704">
        <w:rPr>
          <w:rFonts w:ascii="Garamond" w:hAnsi="Garamond" w:cs="Arial"/>
          <w:sz w:val="22"/>
          <w:szCs w:val="22"/>
          <w:lang w:val="es-MX"/>
        </w:rPr>
        <w:t>30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222CE9">
        <w:rPr>
          <w:rFonts w:ascii="Garamond" w:hAnsi="Garamond" w:cs="Arial"/>
          <w:sz w:val="22"/>
          <w:szCs w:val="22"/>
          <w:lang w:val="es-MX"/>
        </w:rPr>
        <w:t>julio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B7ADEE" w14:textId="77777777" w:rsidR="00C9752B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D4399B">
        <w:rPr>
          <w:rFonts w:ascii="Garamond" w:hAnsi="Garamond" w:cs="Arial"/>
          <w:sz w:val="22"/>
          <w:szCs w:val="22"/>
          <w:lang w:val="es-CO"/>
        </w:rPr>
        <w:t>solic</w:t>
      </w:r>
      <w:r w:rsidR="009B3052">
        <w:rPr>
          <w:rFonts w:ascii="Garamond" w:hAnsi="Garamond" w:cs="Arial"/>
          <w:sz w:val="22"/>
          <w:szCs w:val="22"/>
          <w:lang w:val="es-CO"/>
        </w:rPr>
        <w:t>i</w:t>
      </w:r>
      <w:r w:rsidR="00D4399B">
        <w:rPr>
          <w:rFonts w:ascii="Garamond" w:hAnsi="Garamond" w:cs="Arial"/>
          <w:sz w:val="22"/>
          <w:szCs w:val="22"/>
          <w:lang w:val="es-CO"/>
        </w:rPr>
        <w:t>ta</w:t>
      </w:r>
      <w:r w:rsidR="00B50075">
        <w:rPr>
          <w:rFonts w:ascii="Garamond" w:hAnsi="Garamond" w:cs="Arial"/>
          <w:sz w:val="22"/>
          <w:szCs w:val="22"/>
          <w:lang w:val="es-CO"/>
        </w:rPr>
        <w:t>:</w:t>
      </w:r>
      <w:r w:rsidR="0064655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DEDA1F2" w14:textId="77777777" w:rsidR="00C9752B" w:rsidRDefault="00C9752B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71397BE" w14:textId="3FEC7379" w:rsidR="00646554" w:rsidRPr="00C9752B" w:rsidRDefault="00C9752B" w:rsidP="00C9752B">
      <w:pPr>
        <w:spacing w:after="0" w:line="240" w:lineRule="auto"/>
        <w:ind w:firstLine="4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(…)</w:t>
      </w:r>
    </w:p>
    <w:p w14:paraId="5D5AC675" w14:textId="77777777" w:rsidR="00C9752B" w:rsidRPr="00C9752B" w:rsidRDefault="00C9752B" w:rsidP="00C9752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  <w:r w:rsidRPr="00C9752B">
        <w:rPr>
          <w:rFonts w:ascii="Garamond" w:hAnsi="Garamond" w:cs="Arial"/>
          <w:i/>
          <w:iCs/>
          <w:lang w:val="es-CO"/>
        </w:rPr>
        <w:t>Informar las actuaciones de Inspección, Vigilancia y Control (</w:t>
      </w:r>
      <w:proofErr w:type="spellStart"/>
      <w:r w:rsidRPr="00C9752B">
        <w:rPr>
          <w:rFonts w:ascii="Garamond" w:hAnsi="Garamond" w:cs="Arial"/>
          <w:i/>
          <w:iCs/>
          <w:lang w:val="es-CO"/>
        </w:rPr>
        <w:t>IVC</w:t>
      </w:r>
      <w:proofErr w:type="spellEnd"/>
      <w:r w:rsidRPr="00C9752B">
        <w:rPr>
          <w:rFonts w:ascii="Garamond" w:hAnsi="Garamond" w:cs="Arial"/>
          <w:i/>
          <w:iCs/>
          <w:lang w:val="es-CO"/>
        </w:rPr>
        <w:t>) adelantadas durante el último año a los establecimientos de comercio ubicados sobre la Calle 22I entre carreras 111 y 114, particularmente aquellos dedicados al expendio y consumo de bebidas alcohólicas.</w:t>
      </w:r>
    </w:p>
    <w:p w14:paraId="66E2AF59" w14:textId="77777777" w:rsidR="00C9752B" w:rsidRPr="00C9752B" w:rsidRDefault="00C9752B" w:rsidP="00C9752B">
      <w:pPr>
        <w:pStyle w:val="Prrafodelista"/>
        <w:spacing w:after="0" w:line="240" w:lineRule="auto"/>
        <w:ind w:left="726"/>
        <w:jc w:val="both"/>
        <w:rPr>
          <w:rFonts w:ascii="Garamond" w:hAnsi="Garamond" w:cs="Arial"/>
          <w:i/>
          <w:iCs/>
          <w:lang w:val="es-CO"/>
        </w:rPr>
      </w:pPr>
    </w:p>
    <w:p w14:paraId="4179464C" w14:textId="77777777" w:rsidR="00C9752B" w:rsidRPr="00C9752B" w:rsidRDefault="00C9752B" w:rsidP="00C9752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  <w:r w:rsidRPr="00C9752B">
        <w:rPr>
          <w:rFonts w:ascii="Garamond" w:hAnsi="Garamond" w:cs="Arial"/>
          <w:i/>
          <w:iCs/>
          <w:lang w:val="es-CO"/>
        </w:rPr>
        <w:t xml:space="preserve"> Realizar una visita de Inspección, Vigilancia y Control a los establecimientos señalados, especialmente al ubicado en la Carrera 112 No. 22I-85, con el propósito de verificar el cumplimiento de los requisitos establecidos para su funcionamiento, actividad económica autorizada, horarios y demás disposiciones aplicables.</w:t>
      </w:r>
    </w:p>
    <w:p w14:paraId="648AA90C" w14:textId="77777777" w:rsidR="00C9752B" w:rsidRPr="00C9752B" w:rsidRDefault="00C9752B" w:rsidP="00C9752B">
      <w:pPr>
        <w:pStyle w:val="Prrafodelista"/>
        <w:rPr>
          <w:rFonts w:ascii="Garamond" w:hAnsi="Garamond" w:cs="Arial"/>
          <w:i/>
          <w:iCs/>
          <w:lang w:val="es-CO"/>
        </w:rPr>
      </w:pPr>
    </w:p>
    <w:p w14:paraId="186B648E" w14:textId="77777777" w:rsidR="00C9752B" w:rsidRPr="00C9752B" w:rsidRDefault="00C9752B" w:rsidP="00C9752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  <w:r w:rsidRPr="00C9752B">
        <w:rPr>
          <w:rFonts w:ascii="Garamond" w:hAnsi="Garamond" w:cs="Arial"/>
          <w:i/>
          <w:iCs/>
          <w:lang w:val="es-CO"/>
        </w:rPr>
        <w:t>Informar si se han recibido quejas, solicitudes o actuaciones administrativas relacionadas con estos establecimientos y precisar las medidas adoptadas frente a las situaciones identificadas.</w:t>
      </w:r>
      <w:r w:rsidRPr="00C9752B">
        <w:rPr>
          <w:rFonts w:ascii="Garamond" w:hAnsi="Garamond" w:cs="Arial"/>
          <w:i/>
          <w:iCs/>
          <w:lang w:val="es-CO"/>
        </w:rPr>
        <w:t xml:space="preserve"> </w:t>
      </w:r>
    </w:p>
    <w:p w14:paraId="6AFD6B4F" w14:textId="77777777" w:rsidR="00C9752B" w:rsidRPr="00C9752B" w:rsidRDefault="00C9752B" w:rsidP="00C9752B">
      <w:pPr>
        <w:pStyle w:val="Prrafodelista"/>
        <w:rPr>
          <w:rFonts w:ascii="Garamond" w:hAnsi="Garamond" w:cs="Arial"/>
          <w:i/>
          <w:iCs/>
          <w:lang w:val="es-CO"/>
        </w:rPr>
      </w:pPr>
    </w:p>
    <w:p w14:paraId="0304FF2B" w14:textId="77777777" w:rsidR="00C9752B" w:rsidRPr="00C9752B" w:rsidRDefault="00C9752B" w:rsidP="00C9752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  <w:r w:rsidRPr="00C9752B">
        <w:rPr>
          <w:rFonts w:ascii="Garamond" w:hAnsi="Garamond" w:cs="Arial"/>
          <w:i/>
          <w:iCs/>
          <w:lang w:val="es-CO"/>
        </w:rPr>
        <w:t>Verificar si la actividad desarrollada por la cigarrería ubicada en la Carrera 112 No. 22I-85 corresponde con la actividad económica autorizada para el establecimiento.</w:t>
      </w:r>
      <w:r w:rsidRPr="00C9752B">
        <w:rPr>
          <w:rFonts w:ascii="Garamond" w:hAnsi="Garamond" w:cs="Arial"/>
          <w:i/>
          <w:iCs/>
          <w:lang w:val="es-CO"/>
        </w:rPr>
        <w:t xml:space="preserve"> </w:t>
      </w:r>
    </w:p>
    <w:p w14:paraId="71BDD428" w14:textId="77777777" w:rsidR="00C9752B" w:rsidRPr="00C9752B" w:rsidRDefault="00C9752B" w:rsidP="00C9752B">
      <w:pPr>
        <w:pStyle w:val="Prrafodelista"/>
        <w:rPr>
          <w:rFonts w:ascii="Garamond" w:hAnsi="Garamond" w:cs="Arial"/>
          <w:i/>
          <w:iCs/>
          <w:lang w:val="es-CO"/>
        </w:rPr>
      </w:pPr>
    </w:p>
    <w:p w14:paraId="59ABA573" w14:textId="77777777" w:rsidR="00C9752B" w:rsidRPr="00C9752B" w:rsidRDefault="00C9752B" w:rsidP="00C9752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  <w:r w:rsidRPr="00C9752B">
        <w:rPr>
          <w:rFonts w:ascii="Garamond" w:hAnsi="Garamond" w:cs="Arial"/>
          <w:i/>
          <w:iCs/>
          <w:lang w:val="es-CO"/>
        </w:rPr>
        <w:t xml:space="preserve"> Informar las acciones previstas por la Alcaldía Local de Fontibón para fortalecer las jornadas de </w:t>
      </w:r>
      <w:proofErr w:type="spellStart"/>
      <w:r w:rsidRPr="00C9752B">
        <w:rPr>
          <w:rFonts w:ascii="Garamond" w:hAnsi="Garamond" w:cs="Arial"/>
          <w:i/>
          <w:iCs/>
          <w:lang w:val="es-CO"/>
        </w:rPr>
        <w:t>IVC</w:t>
      </w:r>
      <w:proofErr w:type="spellEnd"/>
      <w:r w:rsidRPr="00C9752B">
        <w:rPr>
          <w:rFonts w:ascii="Garamond" w:hAnsi="Garamond" w:cs="Arial"/>
          <w:i/>
          <w:iCs/>
          <w:lang w:val="es-CO"/>
        </w:rPr>
        <w:t xml:space="preserve"> en este sector, especialmente durante los horarios nocturnos y de madrugada.</w:t>
      </w:r>
      <w:r w:rsidRPr="00C9752B">
        <w:rPr>
          <w:rFonts w:ascii="Garamond" w:hAnsi="Garamond" w:cs="Arial"/>
          <w:i/>
          <w:iCs/>
          <w:lang w:val="es-CO"/>
        </w:rPr>
        <w:t xml:space="preserve"> </w:t>
      </w:r>
    </w:p>
    <w:p w14:paraId="2B550029" w14:textId="57B1C3A6" w:rsidR="00646554" w:rsidRPr="00C9752B" w:rsidRDefault="00527815" w:rsidP="00C9752B">
      <w:pPr>
        <w:spacing w:after="0" w:line="240" w:lineRule="auto"/>
        <w:jc w:val="both"/>
        <w:rPr>
          <w:rFonts w:ascii="Garamond" w:hAnsi="Garamond" w:cs="Arial"/>
          <w:i/>
          <w:iCs/>
          <w:lang w:val="es-CO"/>
        </w:rPr>
      </w:pPr>
      <w:r w:rsidRPr="00C9752B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17EA8C72" w14:textId="4345D30A" w:rsidR="00F56AB6" w:rsidRPr="00F56AB6" w:rsidRDefault="00F56AB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>Le informo que la Alcaldía Local de Fontibón</w:t>
      </w:r>
      <w:r w:rsidR="00222CE9">
        <w:rPr>
          <w:rFonts w:ascii="Garamond" w:hAnsi="Garamond" w:cs="Arial"/>
          <w:sz w:val="22"/>
          <w:szCs w:val="22"/>
          <w:lang w:val="es-CO"/>
        </w:rPr>
        <w:t>, programa</w:t>
      </w:r>
      <w:r w:rsidR="00C9752B">
        <w:rPr>
          <w:rFonts w:ascii="Garamond" w:hAnsi="Garamond" w:cs="Arial"/>
          <w:sz w:val="22"/>
          <w:szCs w:val="22"/>
          <w:lang w:val="es-CO"/>
        </w:rPr>
        <w:t>rá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operativo de inspección vigilancia y control, 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a  los </w:t>
      </w:r>
      <w:r w:rsidR="00C9752B" w:rsidRPr="00C9752B">
        <w:rPr>
          <w:rFonts w:ascii="Garamond" w:hAnsi="Garamond" w:cs="Arial"/>
          <w:sz w:val="22"/>
          <w:szCs w:val="22"/>
          <w:lang w:val="es-CO"/>
        </w:rPr>
        <w:t>establecimientos de comercio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 dedicados a la venta y consumo de alcohol, </w:t>
      </w:r>
      <w:r w:rsidR="00C9752B" w:rsidRPr="00C9752B">
        <w:rPr>
          <w:rFonts w:ascii="Garamond" w:hAnsi="Garamond" w:cs="Arial"/>
          <w:sz w:val="22"/>
          <w:szCs w:val="22"/>
          <w:lang w:val="es-CO"/>
        </w:rPr>
        <w:t xml:space="preserve">ubicados sobre la Calle 22 I entre carreras 111 y 114, 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y </w:t>
      </w:r>
      <w:r w:rsidR="00C9752B" w:rsidRPr="00C9752B">
        <w:rPr>
          <w:rFonts w:ascii="Garamond" w:hAnsi="Garamond" w:cs="Arial"/>
          <w:sz w:val="22"/>
          <w:szCs w:val="22"/>
          <w:lang w:val="es-CO"/>
        </w:rPr>
        <w:t xml:space="preserve">en </w:t>
      </w:r>
      <w:r w:rsidR="00C9752B" w:rsidRPr="00C9752B">
        <w:rPr>
          <w:rFonts w:ascii="Garamond" w:hAnsi="Garamond" w:cs="Arial"/>
          <w:sz w:val="22"/>
          <w:szCs w:val="22"/>
          <w:lang w:val="es-CO"/>
        </w:rPr>
        <w:t>específico</w:t>
      </w:r>
      <w:r w:rsidR="00C9752B" w:rsidRPr="00C9752B">
        <w:rPr>
          <w:rFonts w:ascii="Garamond" w:hAnsi="Garamond" w:cs="Arial"/>
          <w:sz w:val="22"/>
          <w:szCs w:val="22"/>
          <w:lang w:val="es-CO"/>
        </w:rPr>
        <w:t xml:space="preserve"> el ubicado en la Carrera 112 No. 22 I - 85</w:t>
      </w:r>
      <w:r w:rsidR="00B50075">
        <w:rPr>
          <w:rFonts w:ascii="Garamond" w:hAnsi="Garamond" w:cs="Arial"/>
          <w:sz w:val="22"/>
          <w:szCs w:val="22"/>
          <w:lang w:val="es-CO"/>
        </w:rPr>
        <w:t>,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 a la mayor brevedad posible, </w:t>
      </w:r>
      <w:r w:rsidR="00885206"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con el fin de verificar el presunto incumplimiento </w:t>
      </w:r>
      <w:r w:rsidR="00734844" w:rsidRPr="00734844">
        <w:rPr>
          <w:rFonts w:ascii="Garamond" w:hAnsi="Garamond" w:cs="Arial"/>
          <w:sz w:val="22"/>
          <w:szCs w:val="22"/>
          <w:lang w:val="es-CO"/>
        </w:rPr>
        <w:t>y tomar las medidas necesarias,</w:t>
      </w:r>
      <w:r w:rsidR="00734844">
        <w:rPr>
          <w:rFonts w:ascii="Garamond" w:hAnsi="Garamond" w:cs="Arial"/>
          <w:sz w:val="22"/>
          <w:szCs w:val="22"/>
          <w:lang w:val="es-CO"/>
        </w:rPr>
        <w:t xml:space="preserve"> conforme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a lo reglamentado en </w:t>
      </w:r>
      <w:bookmarkStart w:id="2" w:name="_Hlk230609929"/>
      <w:r>
        <w:rPr>
          <w:rFonts w:ascii="Garamond" w:hAnsi="Garamond" w:cs="Arial"/>
          <w:sz w:val="22"/>
          <w:szCs w:val="22"/>
          <w:lang w:val="es-CO"/>
        </w:rPr>
        <w:t>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l artículo </w:t>
      </w:r>
      <w:r w:rsidR="00B50075">
        <w:rPr>
          <w:rFonts w:ascii="Garamond" w:hAnsi="Garamond" w:cs="Arial"/>
          <w:sz w:val="22"/>
          <w:szCs w:val="22"/>
          <w:lang w:val="es-CO"/>
        </w:rPr>
        <w:t>87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de la Ley 1801 del 2016</w:t>
      </w:r>
      <w:bookmarkEnd w:id="2"/>
      <w:r w:rsidR="0073484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e imponer las medidas correctivas según corresponda, </w:t>
      </w:r>
      <w:r w:rsidR="00734844" w:rsidRPr="00F56AB6">
        <w:rPr>
          <w:rFonts w:ascii="Garamond" w:hAnsi="Garamond" w:cs="Arial"/>
          <w:sz w:val="22"/>
          <w:szCs w:val="22"/>
          <w:lang w:val="es-CO"/>
        </w:rPr>
        <w:t>acorde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a </w:t>
      </w:r>
      <w:r w:rsidR="00220AA1">
        <w:rPr>
          <w:rFonts w:ascii="Garamond" w:hAnsi="Garamond" w:cs="Arial"/>
          <w:sz w:val="22"/>
          <w:szCs w:val="22"/>
          <w:lang w:val="es-CO"/>
        </w:rPr>
        <w:t>nuestras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competencias</w:t>
      </w:r>
      <w:r w:rsidR="00220AA1">
        <w:rPr>
          <w:rFonts w:ascii="Garamond" w:hAnsi="Garamond" w:cs="Arial"/>
          <w:sz w:val="22"/>
          <w:szCs w:val="22"/>
          <w:lang w:val="es-CO"/>
        </w:rPr>
        <w:t>.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49826C1E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479FAC" w14:textId="77777777" w:rsidR="00C9752B" w:rsidRDefault="00C9752B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C7AFB9E" w14:textId="77777777" w:rsidR="00C9752B" w:rsidRDefault="00C9752B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B00789" w14:textId="77777777" w:rsidR="00EA1704" w:rsidRDefault="00EA1704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F35B5F" w14:textId="393D59EF" w:rsidR="00222CE9" w:rsidRDefault="00885206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Es del 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 caso manifestar, que la Alcaldía Local de Fontibón, realiza operativos de inspección de vigilancia y control durante </w:t>
      </w:r>
      <w:r w:rsidR="001623CF">
        <w:rPr>
          <w:rFonts w:ascii="Garamond" w:hAnsi="Garamond" w:cs="Arial"/>
          <w:sz w:val="22"/>
          <w:szCs w:val="22"/>
          <w:lang w:val="es-CO"/>
        </w:rPr>
        <w:t>todos los días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 del año, previo a que se coordine en las correspondientes mesas de trabajo, con las demás entidades e instituciones, de oficio y por solicitudes de la comunidad, teniendo en cu</w:t>
      </w:r>
      <w:r w:rsidR="00C9752B">
        <w:rPr>
          <w:rFonts w:ascii="Garamond" w:hAnsi="Garamond" w:cs="Arial"/>
          <w:sz w:val="22"/>
          <w:szCs w:val="22"/>
          <w:lang w:val="es-CO"/>
        </w:rPr>
        <w:t>e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nta </w:t>
      </w:r>
      <w:r w:rsidR="001623CF">
        <w:rPr>
          <w:rFonts w:ascii="Garamond" w:hAnsi="Garamond" w:cs="Arial"/>
          <w:sz w:val="22"/>
          <w:szCs w:val="22"/>
          <w:lang w:val="es-CO"/>
        </w:rPr>
        <w:t>la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 urgencia y fecha de la solicitud</w:t>
      </w:r>
      <w:r w:rsidR="001623CF">
        <w:rPr>
          <w:rFonts w:ascii="Garamond" w:hAnsi="Garamond" w:cs="Arial"/>
          <w:sz w:val="22"/>
          <w:szCs w:val="22"/>
          <w:lang w:val="es-CO"/>
        </w:rPr>
        <w:t>.</w:t>
      </w:r>
    </w:p>
    <w:p w14:paraId="26E60552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DDD59" w14:textId="5C7BF3CC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Aunado a lo anterior le comunico, que se le enviar</w:t>
      </w:r>
      <w:r w:rsidR="00C9752B">
        <w:rPr>
          <w:rFonts w:ascii="Garamond" w:hAnsi="Garamond" w:cs="Arial"/>
          <w:sz w:val="22"/>
          <w:szCs w:val="22"/>
          <w:lang w:val="es-CO"/>
        </w:rPr>
        <w:t>á</w:t>
      </w:r>
      <w:r>
        <w:rPr>
          <w:rFonts w:ascii="Garamond" w:hAnsi="Garamond" w:cs="Arial"/>
          <w:sz w:val="22"/>
          <w:szCs w:val="22"/>
          <w:lang w:val="es-CO"/>
        </w:rPr>
        <w:t xml:space="preserve"> respuesta a cada una de sus </w:t>
      </w:r>
      <w:r w:rsidR="00C9752B">
        <w:rPr>
          <w:rFonts w:ascii="Garamond" w:hAnsi="Garamond" w:cs="Arial"/>
          <w:sz w:val="22"/>
          <w:szCs w:val="22"/>
          <w:lang w:val="es-CO"/>
        </w:rPr>
        <w:t>peticiones</w:t>
      </w:r>
      <w:r>
        <w:rPr>
          <w:rFonts w:ascii="Garamond" w:hAnsi="Garamond" w:cs="Arial"/>
          <w:sz w:val="22"/>
          <w:szCs w:val="22"/>
          <w:lang w:val="es-CO"/>
        </w:rPr>
        <w:t xml:space="preserve">, y copia del Acta, </w:t>
      </w:r>
      <w:r w:rsidR="00C9752B">
        <w:rPr>
          <w:rFonts w:ascii="Garamond" w:hAnsi="Garamond" w:cs="Arial"/>
          <w:sz w:val="22"/>
          <w:szCs w:val="22"/>
          <w:lang w:val="es-CO"/>
        </w:rPr>
        <w:t>d</w:t>
      </w:r>
      <w:r>
        <w:rPr>
          <w:rFonts w:ascii="Garamond" w:hAnsi="Garamond" w:cs="Arial"/>
          <w:sz w:val="22"/>
          <w:szCs w:val="22"/>
          <w:lang w:val="es-CO"/>
        </w:rPr>
        <w:t>el operativo de inspección vigilancia y control,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6379B">
        <w:rPr>
          <w:rFonts w:ascii="Garamond" w:hAnsi="Garamond" w:cs="Arial"/>
          <w:sz w:val="22"/>
          <w:szCs w:val="22"/>
          <w:lang w:val="es-CO"/>
        </w:rPr>
        <w:t xml:space="preserve">luego de </w:t>
      </w:r>
      <w:r w:rsidR="00C9752B">
        <w:rPr>
          <w:rFonts w:ascii="Garamond" w:hAnsi="Garamond" w:cs="Arial"/>
          <w:sz w:val="22"/>
          <w:szCs w:val="22"/>
          <w:lang w:val="es-CO"/>
        </w:rPr>
        <w:t xml:space="preserve">su realización. </w:t>
      </w:r>
      <w:r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405CF45E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3BCD84ED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6715888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6BF35498" w14:textId="77777777" w:rsidR="00C9752B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E59F06B" w14:textId="71013F34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3A903391" w14:textId="7723A01B" w:rsidR="00C9752B" w:rsidRPr="00C5430F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9752B">
        <w:rPr>
          <w:sz w:val="16"/>
          <w:szCs w:val="16"/>
          <w:lang w:val="es-CO"/>
        </w:rPr>
        <w:t xml:space="preserve">Revisó y aprobó: Erika Triana Lozada. Abogada Área Gestión Policiva </w:t>
      </w:r>
      <w:proofErr w:type="spellStart"/>
      <w:r w:rsidRPr="00C9752B">
        <w:rPr>
          <w:sz w:val="16"/>
          <w:szCs w:val="16"/>
          <w:lang w:val="es-CO"/>
        </w:rPr>
        <w:t>IVC</w:t>
      </w:r>
      <w:proofErr w:type="spellEnd"/>
    </w:p>
    <w:sectPr w:rsidR="00C9752B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D9D4" w14:textId="77777777" w:rsidR="00043FB1" w:rsidRDefault="00043FB1" w:rsidP="0001578B">
      <w:pPr>
        <w:spacing w:after="0" w:line="240" w:lineRule="auto"/>
      </w:pPr>
      <w:r>
        <w:separator/>
      </w:r>
    </w:p>
  </w:endnote>
  <w:endnote w:type="continuationSeparator" w:id="0">
    <w:p w14:paraId="31B1917D" w14:textId="77777777" w:rsidR="00043FB1" w:rsidRDefault="00043FB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B347" w14:textId="77777777" w:rsidR="00043FB1" w:rsidRDefault="00043FB1" w:rsidP="0001578B">
      <w:pPr>
        <w:spacing w:after="0" w:line="240" w:lineRule="auto"/>
      </w:pPr>
      <w:r>
        <w:separator/>
      </w:r>
    </w:p>
  </w:footnote>
  <w:footnote w:type="continuationSeparator" w:id="0">
    <w:p w14:paraId="61E57C6E" w14:textId="77777777" w:rsidR="00043FB1" w:rsidRDefault="00043FB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677E1"/>
    <w:multiLevelType w:val="hybridMultilevel"/>
    <w:tmpl w:val="6BAAD3A6"/>
    <w:lvl w:ilvl="0" w:tplc="240A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6"/>
  </w:num>
  <w:num w:numId="6" w16cid:durableId="471558349">
    <w:abstractNumId w:val="3"/>
  </w:num>
  <w:num w:numId="7" w16cid:durableId="856626557">
    <w:abstractNumId w:val="0"/>
  </w:num>
  <w:num w:numId="8" w16cid:durableId="595359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3FB1"/>
    <w:rsid w:val="00047C25"/>
    <w:rsid w:val="000573DF"/>
    <w:rsid w:val="00061752"/>
    <w:rsid w:val="0006619F"/>
    <w:rsid w:val="000709DC"/>
    <w:rsid w:val="0007137C"/>
    <w:rsid w:val="00090ED6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3CF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2CE9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314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1CC9"/>
    <w:rsid w:val="004158D4"/>
    <w:rsid w:val="00427EA0"/>
    <w:rsid w:val="00430D2C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2DC6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ADF"/>
    <w:rsid w:val="006A1986"/>
    <w:rsid w:val="006B13E0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206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67ED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85B59"/>
    <w:rsid w:val="00B90FC3"/>
    <w:rsid w:val="00B92A94"/>
    <w:rsid w:val="00BA0EBE"/>
    <w:rsid w:val="00BB031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9752B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41AE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1704"/>
    <w:rsid w:val="00EA6BB9"/>
    <w:rsid w:val="00EB1D5E"/>
    <w:rsid w:val="00EB44AC"/>
    <w:rsid w:val="00EC65C5"/>
    <w:rsid w:val="00ED0145"/>
    <w:rsid w:val="00EF50F8"/>
    <w:rsid w:val="00EF6C4B"/>
    <w:rsid w:val="00F01482"/>
    <w:rsid w:val="00F0749A"/>
    <w:rsid w:val="00F15C0D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379B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468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5</cp:revision>
  <cp:lastPrinted>2025-01-28T15:44:00Z</cp:lastPrinted>
  <dcterms:created xsi:type="dcterms:W3CDTF">2026-08-04T00:42:00Z</dcterms:created>
  <dcterms:modified xsi:type="dcterms:W3CDTF">2026-08-04T01:09:00Z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